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p6rnp5tgzezp" w:id="0"/>
      <w:bookmarkEnd w:id="0"/>
      <w:r w:rsidDel="00000000" w:rsidR="00000000" w:rsidRPr="00000000">
        <w:rPr>
          <w:rtl w:val="0"/>
        </w:rPr>
        <w:t xml:space="preserve">Office Return Plan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Staff Assignments: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color w:val="4a86e8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4a86e8"/>
                <w:sz w:val="28"/>
                <w:szCs w:val="28"/>
                <w:rtl w:val="0"/>
              </w:rPr>
              <w:t xml:space="preserve">Staff Location and Health Sites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Manager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Nearest Sanitizing Area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